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REPUBLIKA HRVATSKA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ZAGREBAČKA ŽUPANIJA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OSNOVNA ŠKOLA MAKSIMILIJANA VANKE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Matije Gupca 53,</w:t>
      </w:r>
    </w:p>
    <w:p w:rsidR="0069585C" w:rsidRDefault="00025A6E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KLASA: 112-01/25</w:t>
      </w:r>
      <w:r w:rsidR="00FB3126">
        <w:rPr>
          <w:rFonts w:eastAsia="Times New Roman" w:cs="Times New Roman"/>
          <w:b/>
          <w:bCs/>
          <w:color w:val="000000"/>
          <w:lang w:eastAsia="hr-HR"/>
        </w:rPr>
        <w:t>-01/64</w:t>
      </w:r>
    </w:p>
    <w:p w:rsidR="0069585C" w:rsidRDefault="00025A6E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URBROJ:238/33-37-25</w:t>
      </w:r>
      <w:r w:rsidR="0069585C">
        <w:rPr>
          <w:rFonts w:eastAsia="Times New Roman" w:cs="Times New Roman"/>
          <w:b/>
          <w:bCs/>
          <w:color w:val="000000"/>
          <w:lang w:eastAsia="hr-HR"/>
        </w:rPr>
        <w:t>-01</w:t>
      </w:r>
    </w:p>
    <w:p w:rsidR="0069585C" w:rsidRDefault="00025A6E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21.10.2025</w:t>
      </w:r>
      <w:r w:rsidR="0069585C"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b/>
        </w:rPr>
        <w:t xml:space="preserve">Na temelju članka 107. Zakona o odgoju i obrazovanju u osnovnoj i srednjoj školi (NN 87/08, 86/09, 92/10, 105/10, 90/11, 5/12, 16/12, 86/12, 126/12, 94/13, 152/14, 07/17, 68/18, 98/19, 64/20, 151/22, 155/23, 156/23), članka 13. Pravilnika o radu te članaka 6. i 7. Pravilnika o postupku zapošljavanja te procjeni i vrednovanju kandidata za zapošljavanje Osnovne škole Maksimilijana </w:t>
      </w:r>
      <w:proofErr w:type="spellStart"/>
      <w:r>
        <w:rPr>
          <w:b/>
        </w:rPr>
        <w:t>Vanke</w:t>
      </w:r>
      <w:proofErr w:type="spellEnd"/>
      <w:r>
        <w:rPr>
          <w:b/>
        </w:rPr>
        <w:t>,</w:t>
      </w:r>
      <w:r>
        <w:t xml:space="preserve"> 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 ravnateljica objavljuje:                  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 A T J E Č A J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za zasnivanje radnog odnosa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 1. SPREMAČ/ICA – 1 izvršitelj/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ica</w:t>
      </w:r>
      <w:proofErr w:type="spellEnd"/>
      <w:r w:rsidR="00025A6E">
        <w:rPr>
          <w:rFonts w:eastAsia="Times New Roman" w:cs="Times New Roman"/>
          <w:b/>
          <w:bCs/>
          <w:color w:val="000000"/>
          <w:lang w:eastAsia="hr-HR"/>
        </w:rPr>
        <w:t xml:space="preserve"> , na </w:t>
      </w:r>
      <w:r>
        <w:rPr>
          <w:rFonts w:eastAsia="Times New Roman" w:cs="Times New Roman"/>
          <w:b/>
          <w:bCs/>
          <w:color w:val="000000"/>
          <w:lang w:eastAsia="hr-HR"/>
        </w:rPr>
        <w:t>određeno puno radno vrijeme, 40 satI tjedno. Sukladno Zakonu o ravnopravnosti spolova (NN br. 82/08 i 69/17) na natječaj se mogu javiti muške i ženske osobe pod jednakim uvjetima.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Uvjeti sukladno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. 105. i 106. Zakona o odgoju i obrazovanju u osnovnoj i srednjoj školi (NN 87/08, 86/09, 92/10, 105/10, 90/11, 5/12, 16/12, 86/12, 126/12, 94/13, 152/14, 07/17, 68/18, 98/19)  i Pravilniku o radu </w:t>
      </w:r>
      <w:r w:rsidR="004F20CA">
        <w:rPr>
          <w:rFonts w:eastAsia="Times New Roman" w:cs="Times New Roman"/>
          <w:b/>
          <w:bCs/>
          <w:color w:val="000000"/>
          <w:lang w:eastAsia="hr-HR"/>
        </w:rPr>
        <w:t xml:space="preserve">- </w:t>
      </w:r>
      <w:r>
        <w:rPr>
          <w:rFonts w:eastAsia="Times New Roman" w:cs="Times New Roman"/>
          <w:b/>
          <w:bCs/>
          <w:color w:val="000000"/>
          <w:lang w:eastAsia="hr-HR"/>
        </w:rPr>
        <w:t>završena osnovna škola.      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 prijavi na natječaj kandidati su obvezni navesti adresu, odnosno e-mail adresu na koju će im biti dostavljena obavijest o datumu i vremenu procjene, odnosno testiranja. Isto će biti objavljeno i na školskom webu.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Uz pisanu i vlastoručno potpisanu prijavu na natječaj, kandidati su obvezni priložiti: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životopis,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diplomu odnosno dokaz o stečenoj stručnoj spremi,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uvjerenje nadležnog suda da se protiv kandidata ne vodi kazneni postupak u smislu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106. Zakona o odgoju i obrazovanju u osnovnoj i srednjoj školi (ne starije od 3 mjeseca od dana objave natječaja),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elektronički zapis ili potvrdu o podacima evidentiranim u matičnoj evidenciji Hrvatskog zavoda za mirovinsko osiguranje.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Navedene isprave dostavljaju se u neovjerenoj preslici, uz obvezu odabranog kandidata da nakon izbora dostavi izvornike isprava na uvid.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Kandidatom prijavljenim na natječaj smatrat će se osoba koja podnese pravodobnu i potpunu prijavu te ispunjava uvjete natječaja.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lastRenderedPageBreak/>
        <w:t>Kandidat koji ostvaruje pravo prednosti pri zapošljavanju dužan je u prijavi na natječaj pozvati se na to pravo i ima prednost u odnosu na ostale kandidate samo pod jednakim uvjetima.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Uz prijavu na natječaj dužan je priložiti sve dokaze o ispunjavanju traženih uvjeta kao i rješenje o priznatom statutu, odnosno potvrdu o priznatom statusu iz koje je vidljivo spomenuto pravo, te dokaz da je nezaposlen/a.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Osobe koje se pozivaju na pravo prednosti sukladno članku 102 Zakona o hrvatskim braniteljima iz Domovinskog rata i  članovima njihovih obitelji (NN br. 121/17, 98/19,84/21), članku 48.f Zakona o zaštiti vojnih i civilnih invalida rada ( NN broj 33/92, 77/92, 27/93,58/93, 2/94, 76/94, 108/95, 108/96, 82/01, 103/03 i 148/13, 98/19), članku 9. Zakona o profesionalnoj rehabilitaciji i zapošljavanju osoba s invaliditetom ( NN broj 157/13, 152/14, 39/18, 32/20) te članku 48. Zako0na o civilnim stradalnicima iz Domovinskog rata ( NN bro</w:t>
      </w:r>
      <w:r w:rsidR="00025A6E">
        <w:rPr>
          <w:rFonts w:eastAsia="Times New Roman" w:cs="Times New Roman"/>
          <w:b/>
          <w:bCs/>
          <w:color w:val="000000"/>
          <w:lang w:eastAsia="hr-HR"/>
        </w:rPr>
        <w:t>j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 84/21), dužne su u prijavi na natječaj pozvati se na to pravo i uz prijavu priložiti svu propisanu dokumentaciju prema posebnom zakonu, a imaju prednost u odnosu na ostale kandidate samo pod jednakim uvjetima.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Osobe koje ostvaruju pravo prednosti pri zapošljavanju u skladu s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. 102 . Zakona o hrvatskim braniteljima iz Domovinskog rata i članovima njihovih obitelji ( NN 121/17, 98/19, 84/21), dužne su,  sukladno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103 st. 3. Zakona o hrvatskim braniteljima iz Domovinskog rata i članovima njihovih obitelji (NN br. 121/17) uz prijavu na natječaj, osim dokaza o ispunjavanju traženih uvjeta, priložiti i sve potrebne dokumente dostupne na poveznici Ministarstva hrvatskih branitelja: </w:t>
      </w:r>
      <w:hyperlink r:id="rId5" w:history="1">
        <w:r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:rsidR="0069585C" w:rsidRDefault="000B07A3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hyperlink r:id="rId6" w:history="1">
        <w:r w:rsidR="0069585C"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Kandidati koji su pravodobno dostavili potpunu prijavu sa svim prilozima odnosno ispravama i ispunjavaju uvjete natječaja dužni su pristupiti procjeni odnosno testiranju prema odredbama Pravilnika o načinu i postupku te vrednovanju i procjeni kandidata za zapošljavanje Osnovne škole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69585C" w:rsidRDefault="00B75687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hyperlink r:id="rId7" w:history="1">
        <w:r w:rsidRPr="001E429E">
          <w:rPr>
            <w:rStyle w:val="Hiperveza"/>
            <w:rFonts w:eastAsia="Times New Roman" w:cs="Times New Roman"/>
            <w:b/>
            <w:bCs/>
            <w:lang w:eastAsia="hr-HR"/>
          </w:rPr>
          <w:t>http://os-maksimilijanavanke.skole.hr/akti_kole/op_i_akti_kole</w:t>
        </w:r>
      </w:hyperlink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Rok za podnošenje prijave je osam (8) dana od dana objave natječaja na mrežnoj stranici i oglasnoj ploči Hrvatskog zavoda za zapošljavanje te mrežnoj stanici i oglasnoj ploči Osnovne škole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Prijave s potrebnom dokumentacijom dostavljaju se neposredno ili poštom na adresu škole: OŠ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, Matije Gupca 53, 10295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 s naznakom „za natječaj“.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lastRenderedPageBreak/>
        <w:t>Nepravodobne i nepotpune prijave neće se razmatrati.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Kandidati prijavljeni na natječaj bit će obaviješteni o rezultatima natječaja putem mrežne stranice škole </w:t>
      </w:r>
      <w:hyperlink r:id="rId8" w:history="1">
        <w:r w:rsidR="00D06AF5" w:rsidRPr="001E429E">
          <w:rPr>
            <w:rStyle w:val="Hiperveza"/>
            <w:rFonts w:eastAsia="Times New Roman" w:cs="Times New Roman"/>
            <w:b/>
            <w:bCs/>
            <w:lang w:eastAsia="hr-HR"/>
          </w:rPr>
          <w:t>http://os-maksimilijanavanke.skole.hr/natjecaji</w:t>
        </w:r>
      </w:hyperlink>
      <w:r>
        <w:rPr>
          <w:rFonts w:eastAsia="Times New Roman" w:cs="Times New Roman"/>
          <w:b/>
          <w:bCs/>
          <w:color w:val="000000"/>
          <w:lang w:eastAsia="hr-HR"/>
        </w:rPr>
        <w:t>  najkasnije u roku od osam dana od dana sklapanja ugovora o radu s odabranim kandidatom/kandidatkinjom. U slučaju da se na natječaj prijave kandidati/kandidatkinje koji se pozivaju na pravo prednosti pri zapošljavanju prema posebnom propisu, svi će kandidati biti obaviješteni i pisanim putem. 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                                                                                                                  Ravnateljica: Mihaela Dolinar    </w:t>
      </w:r>
    </w:p>
    <w:p w:rsidR="0069585C" w:rsidRDefault="0069585C" w:rsidP="0069585C"/>
    <w:p w:rsidR="0069585C" w:rsidRDefault="0069585C" w:rsidP="0069585C"/>
    <w:p w:rsidR="0069585C" w:rsidRDefault="0069585C" w:rsidP="0069585C"/>
    <w:p w:rsidR="0069585C" w:rsidRDefault="0069585C" w:rsidP="0069585C"/>
    <w:p w:rsidR="00463174" w:rsidRDefault="001E6E3C"/>
    <w:sectPr w:rsidR="00463174" w:rsidSect="000D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B4E"/>
    <w:multiLevelType w:val="multilevel"/>
    <w:tmpl w:val="8C8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69585C"/>
    <w:rsid w:val="00025A6E"/>
    <w:rsid w:val="000B07A3"/>
    <w:rsid w:val="001E6E3C"/>
    <w:rsid w:val="002320A7"/>
    <w:rsid w:val="004F20CA"/>
    <w:rsid w:val="005E37A3"/>
    <w:rsid w:val="0069585C"/>
    <w:rsid w:val="00B34059"/>
    <w:rsid w:val="00B75687"/>
    <w:rsid w:val="00D06AF5"/>
    <w:rsid w:val="00D94BF5"/>
    <w:rsid w:val="00FB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5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aksimilijanavanke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maksimilijanavanke.skole.hr/akti_kole/op_i_akti_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4</cp:revision>
  <dcterms:created xsi:type="dcterms:W3CDTF">2024-10-16T07:36:00Z</dcterms:created>
  <dcterms:modified xsi:type="dcterms:W3CDTF">2025-10-21T07:11:00Z</dcterms:modified>
</cp:coreProperties>
</file>